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8D080" w14:textId="77777777" w:rsidR="006513A3" w:rsidRDefault="006513A3">
      <w:pPr>
        <w:rPr>
          <w:b/>
        </w:rPr>
      </w:pPr>
    </w:p>
    <w:p w14:paraId="15838DB4" w14:textId="77777777" w:rsidR="006513A3" w:rsidRDefault="006513A3">
      <w:pPr>
        <w:rPr>
          <w:b/>
        </w:rPr>
      </w:pPr>
    </w:p>
    <w:p w14:paraId="72DFE5A4" w14:textId="77777777" w:rsidR="006513A3" w:rsidRDefault="006513A3">
      <w:pPr>
        <w:rPr>
          <w:b/>
        </w:rPr>
      </w:pPr>
    </w:p>
    <w:p w14:paraId="1279A7B6" w14:textId="77777777" w:rsidR="006513A3" w:rsidRDefault="006513A3">
      <w:pPr>
        <w:rPr>
          <w:b/>
        </w:rPr>
      </w:pPr>
    </w:p>
    <w:p w14:paraId="6023B094" w14:textId="77777777" w:rsidR="006513A3" w:rsidRDefault="006513A3">
      <w:pPr>
        <w:rPr>
          <w:b/>
        </w:rPr>
      </w:pPr>
    </w:p>
    <w:p w14:paraId="543A1833" w14:textId="77777777" w:rsidR="006A239D" w:rsidRDefault="006A239D">
      <w:pPr>
        <w:rPr>
          <w:b/>
        </w:rPr>
      </w:pPr>
    </w:p>
    <w:p w14:paraId="53BF2EB9" w14:textId="77777777" w:rsidR="006A239D" w:rsidRDefault="006A239D">
      <w:pPr>
        <w:rPr>
          <w:b/>
        </w:rPr>
      </w:pPr>
    </w:p>
    <w:p w14:paraId="68705302" w14:textId="77777777" w:rsidR="006513A3" w:rsidRDefault="006513A3">
      <w:pPr>
        <w:rPr>
          <w:b/>
        </w:rPr>
      </w:pPr>
    </w:p>
    <w:p w14:paraId="382D71D5" w14:textId="77777777" w:rsidR="00EB0EC3" w:rsidRPr="006513A3" w:rsidRDefault="001E71D6">
      <w:pPr>
        <w:rPr>
          <w:b/>
        </w:rPr>
      </w:pPr>
      <w:r w:rsidRPr="006513A3">
        <w:rPr>
          <w:b/>
        </w:rPr>
        <w:t>Berufsorientierung jeden 1. Dienstag im Monat</w:t>
      </w:r>
    </w:p>
    <w:p w14:paraId="4274C6C1" w14:textId="77777777" w:rsidR="001E71D6" w:rsidRDefault="001E71D6"/>
    <w:p w14:paraId="14F9B3CE" w14:textId="77777777" w:rsidR="001E71D6" w:rsidRDefault="001E71D6">
      <w:r>
        <w:t>Du möchtest dich beruflich orientieren und weißt aber nicht so genau, wo die Reise hingehen soll?</w:t>
      </w:r>
    </w:p>
    <w:p w14:paraId="4A73A992" w14:textId="77777777" w:rsidR="001E71D6" w:rsidRDefault="001E71D6">
      <w:r>
        <w:t>Was bedeutet denn „duale Ausbildung“, was erwartet mich dort?</w:t>
      </w:r>
    </w:p>
    <w:p w14:paraId="523D27AB" w14:textId="77777777" w:rsidR="001E71D6" w:rsidRDefault="001E71D6">
      <w:r>
        <w:t>Welche und wie viele Ausbildungsberufe gibt es eigentlich?</w:t>
      </w:r>
    </w:p>
    <w:p w14:paraId="0F27BEF7" w14:textId="77777777" w:rsidR="001E71D6" w:rsidRDefault="001E71D6"/>
    <w:p w14:paraId="02D5B62B" w14:textId="77777777" w:rsidR="001E71D6" w:rsidRDefault="001E71D6">
      <w:r>
        <w:t xml:space="preserve">Wir – die Industrie – und Handelskammer für die Pfalz – bieten jeden </w:t>
      </w:r>
      <w:r w:rsidRPr="001E71D6">
        <w:rPr>
          <w:b/>
        </w:rPr>
        <w:t>1. Dienstag im Monat</w:t>
      </w:r>
      <w:r>
        <w:t xml:space="preserve"> neben unseren digitalen Angeboten zusätzlich persönliche Beratung am Telefon</w:t>
      </w:r>
      <w:r w:rsidR="006513A3">
        <w:t xml:space="preserve"> an</w:t>
      </w:r>
      <w:r>
        <w:t>.</w:t>
      </w:r>
    </w:p>
    <w:p w14:paraId="5BBA3815" w14:textId="77777777" w:rsidR="001E71D6" w:rsidRDefault="001E71D6">
      <w:r>
        <w:t>Alle an Ausbildung Interessierten erhalten die Möglichkeit, sich mit ihren persönlichen Fragen an die Bildungsprofis der IHK Pfalz zu wenden.</w:t>
      </w:r>
    </w:p>
    <w:p w14:paraId="12065AC5" w14:textId="77777777" w:rsidR="001E71D6" w:rsidRDefault="001E71D6"/>
    <w:p w14:paraId="18D4F995" w14:textId="77777777" w:rsidR="001E71D6" w:rsidRDefault="001E71D6">
      <w:r>
        <w:t xml:space="preserve">Unser Team der Berufsorientierung steht euch von </w:t>
      </w:r>
      <w:r w:rsidRPr="001E71D6">
        <w:rPr>
          <w:b/>
        </w:rPr>
        <w:t>08:00 bis 16:30 Uhr</w:t>
      </w:r>
      <w:r>
        <w:t xml:space="preserve"> unter folgenden Tel.-Nummern zur Verfügung:</w:t>
      </w:r>
    </w:p>
    <w:p w14:paraId="3D777D94" w14:textId="77777777" w:rsidR="001E71D6" w:rsidRDefault="001E71D6"/>
    <w:p w14:paraId="2C19764D" w14:textId="77777777" w:rsidR="001E71D6" w:rsidRDefault="001E71D6">
      <w:r>
        <w:t xml:space="preserve">Cordula </w:t>
      </w:r>
      <w:proofErr w:type="spellStart"/>
      <w:r>
        <w:t>Häde</w:t>
      </w:r>
      <w:proofErr w:type="spellEnd"/>
      <w:r>
        <w:t>-Volk</w:t>
      </w:r>
    </w:p>
    <w:p w14:paraId="67DC3226" w14:textId="77777777" w:rsidR="001E71D6" w:rsidRDefault="001E71D6">
      <w:r>
        <w:t>0621 5904 1727</w:t>
      </w:r>
    </w:p>
    <w:p w14:paraId="057CD544" w14:textId="77777777" w:rsidR="001E71D6" w:rsidRDefault="001E71D6"/>
    <w:p w14:paraId="210E560A" w14:textId="77777777" w:rsidR="001E71D6" w:rsidRDefault="001E71D6">
      <w:r>
        <w:t>Brigitte Lochner</w:t>
      </w:r>
    </w:p>
    <w:p w14:paraId="3E078A49" w14:textId="77777777" w:rsidR="001E71D6" w:rsidRDefault="001E71D6">
      <w:r>
        <w:t>0621 5904 1726</w:t>
      </w:r>
    </w:p>
    <w:p w14:paraId="4250E564" w14:textId="77777777" w:rsidR="001E71D6" w:rsidRDefault="001E71D6"/>
    <w:p w14:paraId="347D031F" w14:textId="77777777" w:rsidR="001E71D6" w:rsidRPr="001E71D6" w:rsidRDefault="001E71D6">
      <w:pPr>
        <w:rPr>
          <w:b/>
        </w:rPr>
      </w:pPr>
      <w:r w:rsidRPr="001E71D6">
        <w:rPr>
          <w:b/>
        </w:rPr>
        <w:t>Schwerpunkte sind:</w:t>
      </w:r>
    </w:p>
    <w:p w14:paraId="3AED9547" w14:textId="77777777" w:rsidR="001E71D6" w:rsidRDefault="001E71D6"/>
    <w:p w14:paraId="4784968A" w14:textId="77777777" w:rsidR="001E71D6" w:rsidRDefault="001E71D6" w:rsidP="001E71D6">
      <w:pPr>
        <w:pStyle w:val="Listenabsatz"/>
        <w:numPr>
          <w:ilvl w:val="0"/>
          <w:numId w:val="1"/>
        </w:numPr>
      </w:pPr>
      <w:r>
        <w:t>Integration durch Ausbildung</w:t>
      </w:r>
    </w:p>
    <w:p w14:paraId="44900C7E" w14:textId="77777777" w:rsidR="001E71D6" w:rsidRDefault="001E71D6"/>
    <w:p w14:paraId="653C07E0" w14:textId="77777777" w:rsidR="001E71D6" w:rsidRDefault="001E71D6" w:rsidP="001E71D6">
      <w:pPr>
        <w:pStyle w:val="Listenabsatz"/>
        <w:numPr>
          <w:ilvl w:val="0"/>
          <w:numId w:val="1"/>
        </w:numPr>
      </w:pPr>
      <w:r>
        <w:t>Wie unterstütze ich mein Kind auf der Suche nach seinem „Traumjob“?</w:t>
      </w:r>
    </w:p>
    <w:p w14:paraId="4B070EDD" w14:textId="77777777" w:rsidR="001E71D6" w:rsidRDefault="001E71D6"/>
    <w:p w14:paraId="68D2231A" w14:textId="77777777" w:rsidR="001E71D6" w:rsidRDefault="001E71D6" w:rsidP="001E71D6">
      <w:pPr>
        <w:pStyle w:val="Listenabsatz"/>
        <w:numPr>
          <w:ilvl w:val="0"/>
          <w:numId w:val="1"/>
        </w:numPr>
      </w:pPr>
      <w:r>
        <w:t>Für BO-Berater an Schulen. Funktioniert Ausbildung in Corona-Zeiten?</w:t>
      </w:r>
    </w:p>
    <w:p w14:paraId="60998F15" w14:textId="77777777" w:rsidR="001E71D6" w:rsidRDefault="001E71D6"/>
    <w:p w14:paraId="7E131562" w14:textId="77777777" w:rsidR="001E71D6" w:rsidRDefault="001E71D6" w:rsidP="001E71D6">
      <w:pPr>
        <w:pStyle w:val="Listenabsatz"/>
        <w:numPr>
          <w:ilvl w:val="0"/>
          <w:numId w:val="1"/>
        </w:numPr>
      </w:pPr>
      <w:r>
        <w:t>Für Studienzweifler – Neue Chance: Duale Ausbildung!</w:t>
      </w:r>
    </w:p>
    <w:p w14:paraId="3D283B00" w14:textId="77777777" w:rsidR="001E71D6" w:rsidRDefault="001E71D6"/>
    <w:p w14:paraId="4B6C4624" w14:textId="77777777" w:rsidR="001E71D6" w:rsidRDefault="001E71D6" w:rsidP="001E71D6">
      <w:pPr>
        <w:pStyle w:val="Listenabsatz"/>
        <w:numPr>
          <w:ilvl w:val="0"/>
          <w:numId w:val="1"/>
        </w:numPr>
      </w:pPr>
      <w:r>
        <w:t>Für alle Schüler/-innen zum Thema: Schule – und was dann?</w:t>
      </w:r>
    </w:p>
    <w:p w14:paraId="13CBB670" w14:textId="77777777" w:rsidR="001E71D6" w:rsidRDefault="001E71D6"/>
    <w:p w14:paraId="0922949F" w14:textId="77777777" w:rsidR="001E71D6" w:rsidRDefault="001E71D6">
      <w:r>
        <w:t>Über 40 weitere digital bereitgestellte Informationen zum Thema Berufsorientierung gibt es unter:</w:t>
      </w:r>
    </w:p>
    <w:p w14:paraId="0EAC5881" w14:textId="77777777" w:rsidR="001E71D6" w:rsidRDefault="001E71D6"/>
    <w:p w14:paraId="04CBFDF2" w14:textId="77777777" w:rsidR="001E71D6" w:rsidRDefault="001E71D6">
      <w:r>
        <w:t>www.pfalz.ihk24.de/deinweg</w:t>
      </w:r>
    </w:p>
    <w:sectPr w:rsidR="001E71D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3854B" w14:textId="77777777" w:rsidR="00C92F6B" w:rsidRDefault="00C92F6B" w:rsidP="006A239D">
      <w:r>
        <w:separator/>
      </w:r>
    </w:p>
  </w:endnote>
  <w:endnote w:type="continuationSeparator" w:id="0">
    <w:p w14:paraId="629C56BC" w14:textId="77777777" w:rsidR="00C92F6B" w:rsidRDefault="00C92F6B" w:rsidP="006A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F7CAA" w14:textId="77777777" w:rsidR="00C92F6B" w:rsidRDefault="00C92F6B" w:rsidP="006A239D">
      <w:r>
        <w:separator/>
      </w:r>
    </w:p>
  </w:footnote>
  <w:footnote w:type="continuationSeparator" w:id="0">
    <w:p w14:paraId="48334147" w14:textId="77777777" w:rsidR="00C92F6B" w:rsidRDefault="00C92F6B" w:rsidP="006A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1AEF2" w14:textId="77777777" w:rsidR="006A239D" w:rsidRDefault="006A239D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653B00" wp14:editId="31956B88">
          <wp:simplePos x="0" y="0"/>
          <wp:positionH relativeFrom="column">
            <wp:posOffset>4634230</wp:posOffset>
          </wp:positionH>
          <wp:positionV relativeFrom="paragraph">
            <wp:posOffset>-240999</wp:posOffset>
          </wp:positionV>
          <wp:extent cx="1552575" cy="609299"/>
          <wp:effectExtent l="0" t="0" r="0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609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C4B15E6" wp14:editId="7793FC0E">
          <wp:simplePos x="0" y="0"/>
          <wp:positionH relativeFrom="column">
            <wp:posOffset>1270</wp:posOffset>
          </wp:positionH>
          <wp:positionV relativeFrom="paragraph">
            <wp:posOffset>-189865</wp:posOffset>
          </wp:positionV>
          <wp:extent cx="1800225" cy="563880"/>
          <wp:effectExtent l="0" t="0" r="9525" b="762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128E9"/>
    <w:multiLevelType w:val="hybridMultilevel"/>
    <w:tmpl w:val="791C8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D6"/>
    <w:rsid w:val="001E71D6"/>
    <w:rsid w:val="006513A3"/>
    <w:rsid w:val="006A239D"/>
    <w:rsid w:val="00C80276"/>
    <w:rsid w:val="00C92F6B"/>
    <w:rsid w:val="00EB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CB25"/>
  <w15:docId w15:val="{D71AE448-6D25-4B0C-B0C4-471D746A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71D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A23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239D"/>
  </w:style>
  <w:style w:type="paragraph" w:styleId="Fuzeile">
    <w:name w:val="footer"/>
    <w:basedOn w:val="Standard"/>
    <w:link w:val="FuzeileZchn"/>
    <w:uiPriority w:val="99"/>
    <w:unhideWhenUsed/>
    <w:rsid w:val="006A23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2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Lochner</dc:creator>
  <cp:lastModifiedBy>Steffen Hoffmann</cp:lastModifiedBy>
  <cp:revision>2</cp:revision>
  <dcterms:created xsi:type="dcterms:W3CDTF">2021-02-02T08:23:00Z</dcterms:created>
  <dcterms:modified xsi:type="dcterms:W3CDTF">2021-02-02T08:23:00Z</dcterms:modified>
</cp:coreProperties>
</file>